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6877F" w14:textId="4C101CD5" w:rsidR="00BD427E" w:rsidRPr="00745002" w:rsidRDefault="00BD427E" w:rsidP="00BD427E">
      <w:pPr>
        <w:rPr>
          <w:b/>
          <w:bCs/>
          <w:sz w:val="32"/>
          <w:szCs w:val="32"/>
          <w:lang w:val="de-DE"/>
        </w:rPr>
      </w:pPr>
      <w:r w:rsidRPr="00745002">
        <w:rPr>
          <w:b/>
          <w:bCs/>
          <w:sz w:val="32"/>
          <w:szCs w:val="32"/>
          <w:lang w:val="de-DE"/>
        </w:rPr>
        <w:t xml:space="preserve">Erklärung der </w:t>
      </w:r>
      <w:r w:rsidR="00566218">
        <w:rPr>
          <w:b/>
          <w:bCs/>
          <w:sz w:val="32"/>
          <w:szCs w:val="32"/>
          <w:lang w:val="de-DE"/>
        </w:rPr>
        <w:t xml:space="preserve">Ausrüstung </w:t>
      </w:r>
      <w:r w:rsidR="00767225">
        <w:rPr>
          <w:b/>
          <w:bCs/>
          <w:sz w:val="32"/>
          <w:szCs w:val="32"/>
          <w:lang w:val="de-DE"/>
        </w:rPr>
        <w:t>K</w:t>
      </w:r>
      <w:r w:rsidR="00767225" w:rsidRPr="00745002">
        <w:rPr>
          <w:b/>
          <w:bCs/>
          <w:sz w:val="32"/>
          <w:szCs w:val="32"/>
          <w:lang w:val="de-DE"/>
        </w:rPr>
        <w:t>ontrollpunkte</w:t>
      </w:r>
    </w:p>
    <w:tbl>
      <w:tblPr>
        <w:tblStyle w:val="Tabelraster"/>
        <w:tblW w:w="0" w:type="auto"/>
        <w:tblLook w:val="04A0" w:firstRow="1" w:lastRow="0" w:firstColumn="1" w:lastColumn="0" w:noHBand="0" w:noVBand="1"/>
      </w:tblPr>
      <w:tblGrid>
        <w:gridCol w:w="2133"/>
        <w:gridCol w:w="6240"/>
        <w:gridCol w:w="643"/>
      </w:tblGrid>
      <w:tr w:rsidR="00BD427E" w14:paraId="709979A8" w14:textId="77777777" w:rsidTr="005426FB">
        <w:trPr>
          <w:gridAfter w:val="1"/>
          <w:wAfter w:w="754" w:type="dxa"/>
        </w:trPr>
        <w:tc>
          <w:tcPr>
            <w:tcW w:w="1392" w:type="dxa"/>
          </w:tcPr>
          <w:p w14:paraId="0938E5C9" w14:textId="23F2B502" w:rsidR="00BD427E" w:rsidRPr="00E41998" w:rsidRDefault="00176905" w:rsidP="00701BC1">
            <w:pPr>
              <w:rPr>
                <w:b/>
                <w:bCs/>
              </w:rPr>
            </w:pPr>
            <w:proofErr w:type="spellStart"/>
            <w:r>
              <w:rPr>
                <w:b/>
                <w:bCs/>
              </w:rPr>
              <w:t>Klassenvorschrift</w:t>
            </w:r>
            <w:proofErr w:type="spellEnd"/>
          </w:p>
        </w:tc>
        <w:tc>
          <w:tcPr>
            <w:tcW w:w="6870" w:type="dxa"/>
          </w:tcPr>
          <w:p w14:paraId="66D410E8" w14:textId="77777777" w:rsidR="00BD427E" w:rsidRPr="00E41998" w:rsidRDefault="00BD427E" w:rsidP="00701BC1">
            <w:pPr>
              <w:jc w:val="center"/>
              <w:rPr>
                <w:b/>
                <w:bCs/>
              </w:rPr>
            </w:pPr>
            <w:r w:rsidRPr="00E41998">
              <w:rPr>
                <w:b/>
                <w:bCs/>
              </w:rPr>
              <w:t>Beschreibung</w:t>
            </w:r>
          </w:p>
        </w:tc>
      </w:tr>
      <w:tr w:rsidR="00BD427E" w:rsidRPr="005D6176" w14:paraId="48DE910F" w14:textId="77777777" w:rsidTr="005426FB">
        <w:trPr>
          <w:gridAfter w:val="1"/>
          <w:wAfter w:w="754" w:type="dxa"/>
        </w:trPr>
        <w:tc>
          <w:tcPr>
            <w:tcW w:w="1392" w:type="dxa"/>
          </w:tcPr>
          <w:p w14:paraId="01073DD6" w14:textId="77777777" w:rsidR="00BD427E" w:rsidRPr="00D51CED" w:rsidRDefault="00BD427E" w:rsidP="00701BC1">
            <w:r w:rsidRPr="00D51CED">
              <w:t>13.3.1</w:t>
            </w:r>
          </w:p>
        </w:tc>
        <w:tc>
          <w:tcPr>
            <w:tcW w:w="6870" w:type="dxa"/>
          </w:tcPr>
          <w:p w14:paraId="0DDBEB4D" w14:textId="6C81F227" w:rsidR="00BD427E" w:rsidRPr="005D6176" w:rsidRDefault="00BD427E" w:rsidP="00BD427E">
            <w:pPr>
              <w:pStyle w:val="Lijstalinea"/>
              <w:numPr>
                <w:ilvl w:val="0"/>
                <w:numId w:val="1"/>
              </w:numPr>
              <w:rPr>
                <w:lang w:val="de-DE"/>
              </w:rPr>
            </w:pPr>
            <w:r w:rsidRPr="00745002">
              <w:rPr>
                <w:lang w:val="de-DE"/>
              </w:rPr>
              <w:t xml:space="preserve">Die Länge des </w:t>
            </w:r>
            <w:proofErr w:type="spellStart"/>
            <w:r w:rsidR="005D6176">
              <w:rPr>
                <w:lang w:val="de-DE"/>
              </w:rPr>
              <w:t>Achterlieks</w:t>
            </w:r>
            <w:proofErr w:type="spellEnd"/>
            <w:r w:rsidRPr="00745002">
              <w:rPr>
                <w:lang w:val="de-DE"/>
              </w:rPr>
              <w:t xml:space="preserve">, gemessen zwischen dem sogenannten "Kopfpunkt" und dem Schnittpunkt </w:t>
            </w:r>
            <w:r w:rsidR="001865B0">
              <w:rPr>
                <w:lang w:val="de-DE"/>
              </w:rPr>
              <w:t>Unter-/</w:t>
            </w:r>
            <w:proofErr w:type="spellStart"/>
            <w:r w:rsidR="00DF5621">
              <w:rPr>
                <w:lang w:val="de-DE"/>
              </w:rPr>
              <w:t>Achterliek</w:t>
            </w:r>
            <w:proofErr w:type="spellEnd"/>
            <w:r w:rsidR="00DF5621">
              <w:rPr>
                <w:lang w:val="de-DE"/>
              </w:rPr>
              <w:t xml:space="preserve"> (</w:t>
            </w:r>
            <w:proofErr w:type="spellStart"/>
            <w:r w:rsidR="00DF5621">
              <w:rPr>
                <w:lang w:val="de-DE"/>
              </w:rPr>
              <w:t>schothorn</w:t>
            </w:r>
            <w:proofErr w:type="spellEnd"/>
            <w:r w:rsidR="00DF5621">
              <w:rPr>
                <w:lang w:val="de-DE"/>
              </w:rPr>
              <w:t>)</w:t>
            </w:r>
            <w:r w:rsidR="00A65BC4">
              <w:rPr>
                <w:lang w:val="de-DE"/>
              </w:rPr>
              <w:t xml:space="preserve"> gemessen</w:t>
            </w:r>
            <w:r w:rsidRPr="00745002">
              <w:rPr>
                <w:lang w:val="de-DE"/>
              </w:rPr>
              <w:t xml:space="preserve">. </w:t>
            </w:r>
            <w:r w:rsidRPr="005D6176">
              <w:rPr>
                <w:b/>
                <w:bCs/>
                <w:lang w:val="de-DE"/>
              </w:rPr>
              <w:t>Max. 6400 mm</w:t>
            </w:r>
            <w:r w:rsidRPr="005D6176">
              <w:rPr>
                <w:lang w:val="de-DE"/>
              </w:rPr>
              <w:t xml:space="preserve">. </w:t>
            </w:r>
            <w:r w:rsidRPr="005D6176">
              <w:rPr>
                <w:i/>
                <w:iCs/>
                <w:lang w:val="de-DE"/>
              </w:rPr>
              <w:t>Siehe auch die untenstehende Zeichnung</w:t>
            </w:r>
            <w:r w:rsidR="00A65BC4">
              <w:rPr>
                <w:i/>
                <w:iCs/>
                <w:lang w:val="de-DE"/>
              </w:rPr>
              <w:t xml:space="preserve"> und Anmerkung</w:t>
            </w:r>
            <w:r w:rsidRPr="005D6176">
              <w:rPr>
                <w:i/>
                <w:iCs/>
                <w:lang w:val="de-DE"/>
              </w:rPr>
              <w:t xml:space="preserve">*. </w:t>
            </w:r>
          </w:p>
        </w:tc>
      </w:tr>
      <w:tr w:rsidR="00BD427E" w:rsidRPr="009D2285" w14:paraId="2D70914F" w14:textId="77777777" w:rsidTr="005426FB">
        <w:trPr>
          <w:gridAfter w:val="1"/>
          <w:wAfter w:w="754" w:type="dxa"/>
        </w:trPr>
        <w:tc>
          <w:tcPr>
            <w:tcW w:w="1392" w:type="dxa"/>
          </w:tcPr>
          <w:p w14:paraId="1D6FD89C" w14:textId="77777777" w:rsidR="00BD427E" w:rsidRPr="00D51CED" w:rsidRDefault="00BD427E" w:rsidP="00701BC1">
            <w:r w:rsidRPr="00D51CED">
              <w:t>13.3.2.1</w:t>
            </w:r>
          </w:p>
        </w:tc>
        <w:tc>
          <w:tcPr>
            <w:tcW w:w="6870" w:type="dxa"/>
          </w:tcPr>
          <w:p w14:paraId="66D5A6E5" w14:textId="189245BF" w:rsidR="00BD427E" w:rsidRPr="001709F9" w:rsidRDefault="00BD427E" w:rsidP="00BD427E">
            <w:pPr>
              <w:pStyle w:val="Lijstalinea"/>
              <w:numPr>
                <w:ilvl w:val="0"/>
                <w:numId w:val="1"/>
              </w:numPr>
              <w:rPr>
                <w:lang w:val="de-DE"/>
              </w:rPr>
            </w:pPr>
            <w:r w:rsidRPr="00745002">
              <w:rPr>
                <w:lang w:val="de-DE"/>
              </w:rPr>
              <w:t>Mittlerbreite</w:t>
            </w:r>
            <w:r w:rsidR="001709F9">
              <w:rPr>
                <w:lang w:val="de-DE"/>
              </w:rPr>
              <w:t xml:space="preserve"> von Mitte </w:t>
            </w:r>
            <w:proofErr w:type="spellStart"/>
            <w:r w:rsidR="009D2285">
              <w:rPr>
                <w:lang w:val="de-DE"/>
              </w:rPr>
              <w:t>A</w:t>
            </w:r>
            <w:r w:rsidR="001709F9">
              <w:rPr>
                <w:lang w:val="de-DE"/>
              </w:rPr>
              <w:t>chterliek</w:t>
            </w:r>
            <w:proofErr w:type="spellEnd"/>
            <w:r w:rsidR="00B43637">
              <w:rPr>
                <w:lang w:val="de-DE"/>
              </w:rPr>
              <w:t xml:space="preserve"> </w:t>
            </w:r>
            <w:proofErr w:type="gramStart"/>
            <w:r w:rsidR="00B43637">
              <w:rPr>
                <w:lang w:val="de-DE"/>
              </w:rPr>
              <w:t xml:space="preserve">zum </w:t>
            </w:r>
            <w:r w:rsidR="00A177E0">
              <w:rPr>
                <w:lang w:val="de-DE"/>
              </w:rPr>
              <w:t>nächstliegende</w:t>
            </w:r>
            <w:r w:rsidR="00B43637">
              <w:rPr>
                <w:lang w:val="de-DE"/>
              </w:rPr>
              <w:t xml:space="preserve"> </w:t>
            </w:r>
            <w:r w:rsidR="009D2285">
              <w:rPr>
                <w:lang w:val="de-DE"/>
              </w:rPr>
              <w:t>Punkt</w:t>
            </w:r>
            <w:proofErr w:type="gramEnd"/>
            <w:r w:rsidR="00B43637">
              <w:rPr>
                <w:lang w:val="de-DE"/>
              </w:rPr>
              <w:t xml:space="preserve"> des </w:t>
            </w:r>
            <w:proofErr w:type="spellStart"/>
            <w:r w:rsidR="00B43637">
              <w:rPr>
                <w:lang w:val="de-DE"/>
              </w:rPr>
              <w:t>Vorlieks</w:t>
            </w:r>
            <w:proofErr w:type="spellEnd"/>
            <w:r w:rsidR="00B43637">
              <w:rPr>
                <w:lang w:val="de-DE"/>
              </w:rPr>
              <w:t xml:space="preserve"> (</w:t>
            </w:r>
            <w:proofErr w:type="spellStart"/>
            <w:r w:rsidR="00B43637">
              <w:rPr>
                <w:lang w:val="de-DE"/>
              </w:rPr>
              <w:t>incl</w:t>
            </w:r>
            <w:proofErr w:type="spellEnd"/>
            <w:r w:rsidR="00B43637">
              <w:rPr>
                <w:lang w:val="de-DE"/>
              </w:rPr>
              <w:t xml:space="preserve"> </w:t>
            </w:r>
            <w:proofErr w:type="spellStart"/>
            <w:r w:rsidR="000D3A9B">
              <w:rPr>
                <w:lang w:val="de-DE"/>
              </w:rPr>
              <w:t>Liektau</w:t>
            </w:r>
            <w:proofErr w:type="spellEnd"/>
            <w:r w:rsidR="000D3A9B">
              <w:rPr>
                <w:lang w:val="de-DE"/>
              </w:rPr>
              <w:t xml:space="preserve">) </w:t>
            </w:r>
            <w:proofErr w:type="gramStart"/>
            <w:r w:rsidR="000D3A9B">
              <w:rPr>
                <w:lang w:val="de-DE"/>
              </w:rPr>
              <w:t>betr</w:t>
            </w:r>
            <w:r w:rsidR="00A04A96">
              <w:rPr>
                <w:lang w:val="de-DE"/>
              </w:rPr>
              <w:t>ä</w:t>
            </w:r>
            <w:r w:rsidR="000D3A9B">
              <w:rPr>
                <w:lang w:val="de-DE"/>
              </w:rPr>
              <w:t xml:space="preserve">gt </w:t>
            </w:r>
            <w:r w:rsidRPr="00745002">
              <w:rPr>
                <w:lang w:val="de-DE"/>
              </w:rPr>
              <w:t xml:space="preserve"> </w:t>
            </w:r>
            <w:r w:rsidRPr="001709F9">
              <w:rPr>
                <w:b/>
                <w:bCs/>
                <w:lang w:val="de-DE"/>
              </w:rPr>
              <w:t>Max.</w:t>
            </w:r>
            <w:proofErr w:type="gramEnd"/>
            <w:r w:rsidRPr="001709F9">
              <w:rPr>
                <w:b/>
                <w:bCs/>
                <w:lang w:val="de-DE"/>
              </w:rPr>
              <w:t>2090 mm</w:t>
            </w:r>
            <w:r w:rsidRPr="001709F9">
              <w:rPr>
                <w:lang w:val="de-DE"/>
              </w:rPr>
              <w:t xml:space="preserve">. </w:t>
            </w:r>
            <w:r w:rsidRPr="001709F9">
              <w:rPr>
                <w:i/>
                <w:iCs/>
                <w:lang w:val="de-DE"/>
              </w:rPr>
              <w:t>Siehe auch die untenstehende Zeichnung.</w:t>
            </w:r>
          </w:p>
        </w:tc>
      </w:tr>
      <w:tr w:rsidR="00BD427E" w:rsidRPr="00000EDB" w14:paraId="661B5A73" w14:textId="77777777" w:rsidTr="005426FB">
        <w:trPr>
          <w:gridAfter w:val="1"/>
          <w:wAfter w:w="754" w:type="dxa"/>
        </w:trPr>
        <w:tc>
          <w:tcPr>
            <w:tcW w:w="1392" w:type="dxa"/>
          </w:tcPr>
          <w:p w14:paraId="52834FAD" w14:textId="77777777" w:rsidR="00BD427E" w:rsidRPr="00D51CED" w:rsidRDefault="00BD427E" w:rsidP="00701BC1">
            <w:r>
              <w:t>13.3.2.2</w:t>
            </w:r>
          </w:p>
        </w:tc>
        <w:tc>
          <w:tcPr>
            <w:tcW w:w="6870" w:type="dxa"/>
          </w:tcPr>
          <w:p w14:paraId="129480BC" w14:textId="783DE448" w:rsidR="00BD427E" w:rsidRPr="00000EDB" w:rsidRDefault="00BD427E" w:rsidP="00BD427E">
            <w:pPr>
              <w:pStyle w:val="Lijstalinea"/>
              <w:numPr>
                <w:ilvl w:val="0"/>
                <w:numId w:val="1"/>
              </w:numPr>
              <w:rPr>
                <w:lang w:val="de-DE"/>
              </w:rPr>
            </w:pPr>
            <w:r w:rsidRPr="00745002">
              <w:rPr>
                <w:lang w:val="de-DE"/>
              </w:rPr>
              <w:t xml:space="preserve">3/4 Breite 3/4 der Länge des </w:t>
            </w:r>
            <w:proofErr w:type="spellStart"/>
            <w:r w:rsidR="00000EDB">
              <w:rPr>
                <w:lang w:val="de-DE"/>
              </w:rPr>
              <w:t>Achterlieks</w:t>
            </w:r>
            <w:proofErr w:type="spellEnd"/>
            <w:r w:rsidRPr="00745002">
              <w:rPr>
                <w:lang w:val="de-DE"/>
              </w:rPr>
              <w:t xml:space="preserve"> zum nächstgelegenen Punkt </w:t>
            </w:r>
            <w:r w:rsidR="00BA2B5A">
              <w:rPr>
                <w:lang w:val="de-DE"/>
              </w:rPr>
              <w:t xml:space="preserve">des </w:t>
            </w:r>
            <w:proofErr w:type="spellStart"/>
            <w:r w:rsidR="00191C57">
              <w:rPr>
                <w:lang w:val="de-DE"/>
              </w:rPr>
              <w:t>V</w:t>
            </w:r>
            <w:r w:rsidR="00BA2B5A">
              <w:rPr>
                <w:lang w:val="de-DE"/>
              </w:rPr>
              <w:t>orlieks</w:t>
            </w:r>
            <w:proofErr w:type="spellEnd"/>
            <w:r w:rsidR="00191C57">
              <w:rPr>
                <w:lang w:val="de-DE"/>
              </w:rPr>
              <w:t xml:space="preserve"> (</w:t>
            </w:r>
            <w:proofErr w:type="spellStart"/>
            <w:r w:rsidR="00191C57">
              <w:rPr>
                <w:lang w:val="de-DE"/>
              </w:rPr>
              <w:t>incl</w:t>
            </w:r>
            <w:proofErr w:type="spellEnd"/>
            <w:r w:rsidR="00191C57">
              <w:rPr>
                <w:lang w:val="de-DE"/>
              </w:rPr>
              <w:t xml:space="preserve"> </w:t>
            </w:r>
            <w:proofErr w:type="spellStart"/>
            <w:r w:rsidR="00191C57">
              <w:rPr>
                <w:lang w:val="de-DE"/>
              </w:rPr>
              <w:t>Liektau</w:t>
            </w:r>
            <w:proofErr w:type="spellEnd"/>
            <w:r w:rsidR="00191C57">
              <w:rPr>
                <w:lang w:val="de-DE"/>
              </w:rPr>
              <w:t xml:space="preserve">) beträgt </w:t>
            </w:r>
            <w:r w:rsidR="00191C57" w:rsidRPr="00745002">
              <w:rPr>
                <w:lang w:val="de-DE"/>
              </w:rPr>
              <w:t xml:space="preserve"> </w:t>
            </w:r>
            <w:r w:rsidR="00191C57">
              <w:rPr>
                <w:lang w:val="de-DE"/>
              </w:rPr>
              <w:t xml:space="preserve">   </w:t>
            </w:r>
            <w:r w:rsidRPr="00000EDB">
              <w:rPr>
                <w:b/>
                <w:bCs/>
                <w:lang w:val="de-DE"/>
              </w:rPr>
              <w:t>Max. 1250 mm</w:t>
            </w:r>
            <w:r w:rsidRPr="00000EDB">
              <w:rPr>
                <w:lang w:val="de-DE"/>
              </w:rPr>
              <w:t xml:space="preserve">. </w:t>
            </w:r>
            <w:r w:rsidRPr="00000EDB">
              <w:rPr>
                <w:i/>
                <w:iCs/>
                <w:lang w:val="de-DE"/>
              </w:rPr>
              <w:t>Siehe auch die untenstehende Zeichnung.</w:t>
            </w:r>
            <w:r w:rsidR="00191C57">
              <w:rPr>
                <w:i/>
                <w:iCs/>
                <w:lang w:val="de-DE"/>
              </w:rPr>
              <w:t xml:space="preserve">  </w:t>
            </w:r>
          </w:p>
        </w:tc>
      </w:tr>
      <w:tr w:rsidR="00BD427E" w:rsidRPr="002D75EE" w14:paraId="494358D3" w14:textId="77777777" w:rsidTr="005426FB">
        <w:trPr>
          <w:gridAfter w:val="1"/>
          <w:wAfter w:w="754" w:type="dxa"/>
        </w:trPr>
        <w:tc>
          <w:tcPr>
            <w:tcW w:w="1392" w:type="dxa"/>
          </w:tcPr>
          <w:p w14:paraId="4269E9C9" w14:textId="77777777" w:rsidR="00BD427E" w:rsidRDefault="00BD427E" w:rsidP="00701BC1">
            <w:r>
              <w:t xml:space="preserve">13.3.3 </w:t>
            </w:r>
            <w:proofErr w:type="spellStart"/>
            <w:r>
              <w:t>a+b</w:t>
            </w:r>
            <w:proofErr w:type="spellEnd"/>
            <w:r>
              <w:t xml:space="preserve"> </w:t>
            </w:r>
            <w:proofErr w:type="spellStart"/>
            <w:r>
              <w:t>und</w:t>
            </w:r>
            <w:proofErr w:type="spellEnd"/>
            <w:r>
              <w:t xml:space="preserve"> 13.3.7.3</w:t>
            </w:r>
          </w:p>
        </w:tc>
        <w:tc>
          <w:tcPr>
            <w:tcW w:w="6870" w:type="dxa"/>
          </w:tcPr>
          <w:p w14:paraId="743A8F18" w14:textId="02FDFCB3" w:rsidR="00BD427E" w:rsidRPr="00745002" w:rsidRDefault="00BD427E" w:rsidP="00BD427E">
            <w:pPr>
              <w:pStyle w:val="Lijstalinea"/>
              <w:numPr>
                <w:ilvl w:val="0"/>
                <w:numId w:val="1"/>
              </w:numPr>
              <w:rPr>
                <w:lang w:val="de-DE"/>
              </w:rPr>
            </w:pPr>
            <w:r w:rsidRPr="00745002">
              <w:rPr>
                <w:lang w:val="de-DE"/>
              </w:rPr>
              <w:t xml:space="preserve">Maximale </w:t>
            </w:r>
            <w:r w:rsidR="009D2285">
              <w:rPr>
                <w:lang w:val="de-DE"/>
              </w:rPr>
              <w:t>Außen l</w:t>
            </w:r>
            <w:r w:rsidR="009D2285" w:rsidRPr="00745002">
              <w:rPr>
                <w:lang w:val="de-DE"/>
              </w:rPr>
              <w:t>änge</w:t>
            </w:r>
            <w:r w:rsidRPr="00745002">
              <w:rPr>
                <w:lang w:val="de-DE"/>
              </w:rPr>
              <w:t xml:space="preserve"> </w:t>
            </w:r>
            <w:r w:rsidR="00FB4C7D">
              <w:rPr>
                <w:lang w:val="de-DE"/>
              </w:rPr>
              <w:t>Lattenta</w:t>
            </w:r>
            <w:r w:rsidR="00585E03">
              <w:rPr>
                <w:lang w:val="de-DE"/>
              </w:rPr>
              <w:t>schen</w:t>
            </w:r>
            <w:r w:rsidRPr="00745002">
              <w:rPr>
                <w:lang w:val="de-DE"/>
              </w:rPr>
              <w:t xml:space="preserve">. </w:t>
            </w:r>
          </w:p>
          <w:p w14:paraId="05908C13" w14:textId="6D210B87" w:rsidR="00BD427E" w:rsidRPr="00736F8C" w:rsidRDefault="00E1105C" w:rsidP="00BD427E">
            <w:pPr>
              <w:pStyle w:val="Lijstalinea"/>
              <w:numPr>
                <w:ilvl w:val="0"/>
                <w:numId w:val="1"/>
              </w:numPr>
              <w:rPr>
                <w:lang w:val="de-DE"/>
              </w:rPr>
            </w:pPr>
            <w:r w:rsidRPr="00736F8C">
              <w:rPr>
                <w:lang w:val="de-DE"/>
              </w:rPr>
              <w:t>Obersten und</w:t>
            </w:r>
            <w:r w:rsidR="00757F5A" w:rsidRPr="00736F8C">
              <w:rPr>
                <w:lang w:val="de-DE"/>
              </w:rPr>
              <w:t xml:space="preserve"> </w:t>
            </w:r>
            <w:r w:rsidRPr="00736F8C">
              <w:rPr>
                <w:lang w:val="de-DE"/>
              </w:rPr>
              <w:t>untersten</w:t>
            </w:r>
            <w:r w:rsidR="00BD427E" w:rsidRPr="00736F8C">
              <w:rPr>
                <w:lang w:val="de-DE"/>
              </w:rPr>
              <w:t xml:space="preserve">: </w:t>
            </w:r>
            <w:r w:rsidR="00BD427E" w:rsidRPr="00736F8C">
              <w:rPr>
                <w:b/>
                <w:bCs/>
                <w:lang w:val="de-DE"/>
              </w:rPr>
              <w:t xml:space="preserve">Maximal 640 mm </w:t>
            </w:r>
          </w:p>
          <w:p w14:paraId="155A6E3A" w14:textId="75D83055" w:rsidR="00BD427E" w:rsidRPr="00D62D8B" w:rsidRDefault="00736F8C" w:rsidP="00BD427E">
            <w:pPr>
              <w:pStyle w:val="Lijstalinea"/>
              <w:numPr>
                <w:ilvl w:val="0"/>
                <w:numId w:val="1"/>
              </w:numPr>
              <w:rPr>
                <w:lang w:val="de-DE"/>
              </w:rPr>
            </w:pPr>
            <w:r w:rsidRPr="00D62D8B">
              <w:rPr>
                <w:lang w:val="de-DE"/>
              </w:rPr>
              <w:t xml:space="preserve">Beide </w:t>
            </w:r>
            <w:r w:rsidR="00BD427E" w:rsidRPr="00D62D8B">
              <w:rPr>
                <w:lang w:val="de-DE"/>
              </w:rPr>
              <w:t>mittlere</w:t>
            </w:r>
            <w:r w:rsidR="00D62D8B" w:rsidRPr="00D62D8B">
              <w:rPr>
                <w:lang w:val="de-DE"/>
              </w:rPr>
              <w:t>n</w:t>
            </w:r>
            <w:r w:rsidR="00BD427E" w:rsidRPr="00D62D8B">
              <w:rPr>
                <w:lang w:val="de-DE"/>
              </w:rPr>
              <w:t xml:space="preserve"> Max. </w:t>
            </w:r>
            <w:r w:rsidR="00BD427E" w:rsidRPr="00D62D8B">
              <w:rPr>
                <w:b/>
                <w:bCs/>
                <w:lang w:val="de-DE"/>
              </w:rPr>
              <w:t xml:space="preserve">Max 900 mm </w:t>
            </w:r>
          </w:p>
        </w:tc>
      </w:tr>
      <w:tr w:rsidR="00BD427E" w:rsidRPr="002D75EE" w14:paraId="10C62C4A" w14:textId="77777777" w:rsidTr="005426FB">
        <w:trPr>
          <w:gridAfter w:val="1"/>
          <w:wAfter w:w="754" w:type="dxa"/>
        </w:trPr>
        <w:tc>
          <w:tcPr>
            <w:tcW w:w="1392" w:type="dxa"/>
          </w:tcPr>
          <w:p w14:paraId="28CC3596" w14:textId="77777777" w:rsidR="00BD427E" w:rsidRPr="00E41998" w:rsidRDefault="00BD427E" w:rsidP="00701BC1">
            <w:pPr>
              <w:spacing w:line="259" w:lineRule="auto"/>
              <w:rPr>
                <w:rFonts w:ascii="Arial" w:eastAsia="Arial" w:hAnsi="Arial" w:cs="Arial"/>
                <w:b/>
                <w:color w:val="000000"/>
                <w:lang w:val="en-GB" w:eastAsia="nl-NL"/>
              </w:rPr>
            </w:pPr>
            <w:r w:rsidRPr="00745002">
              <w:rPr>
                <w:rFonts w:ascii="Arial" w:eastAsia="Arial" w:hAnsi="Arial" w:cs="Arial"/>
                <w:color w:val="000000"/>
                <w:sz w:val="20"/>
                <w:lang w:val="de-DE" w:eastAsia="nl-NL"/>
              </w:rPr>
              <w:t xml:space="preserve"> </w:t>
            </w:r>
            <w:r w:rsidRPr="00E41998">
              <w:rPr>
                <w:rFonts w:ascii="Arial" w:eastAsia="Arial" w:hAnsi="Arial" w:cs="Arial"/>
                <w:color w:val="000000"/>
                <w:sz w:val="20"/>
                <w:lang w:eastAsia="nl-NL"/>
              </w:rPr>
              <w:t>14.1</w:t>
            </w:r>
          </w:p>
          <w:p w14:paraId="3D3075A3" w14:textId="77777777" w:rsidR="00BD427E" w:rsidRDefault="00BD427E" w:rsidP="00701BC1">
            <w:pPr>
              <w:rPr>
                <w:b/>
                <w:bCs/>
                <w:sz w:val="32"/>
                <w:szCs w:val="32"/>
              </w:rPr>
            </w:pPr>
          </w:p>
        </w:tc>
        <w:tc>
          <w:tcPr>
            <w:tcW w:w="6870" w:type="dxa"/>
          </w:tcPr>
          <w:p w14:paraId="071DC642" w14:textId="52A7642C" w:rsidR="00BD427E" w:rsidRPr="00952907" w:rsidRDefault="00BD427E" w:rsidP="00BD427E">
            <w:pPr>
              <w:pStyle w:val="Lijstalinea"/>
              <w:numPr>
                <w:ilvl w:val="0"/>
                <w:numId w:val="1"/>
              </w:numPr>
              <w:spacing w:line="253" w:lineRule="auto"/>
              <w:rPr>
                <w:rFonts w:cs="Arial"/>
                <w:b/>
                <w:bCs/>
                <w:lang w:val="de-DE"/>
              </w:rPr>
            </w:pPr>
            <w:r w:rsidRPr="00745002">
              <w:rPr>
                <w:rFonts w:eastAsia="Arial" w:cs="Arial"/>
                <w:lang w:val="de-DE"/>
              </w:rPr>
              <w:t>Eine Schleppleine (</w:t>
            </w:r>
            <w:proofErr w:type="spellStart"/>
            <w:r w:rsidR="005B09FB">
              <w:rPr>
                <w:rFonts w:eastAsia="Arial" w:cs="Arial"/>
                <w:lang w:val="de-DE"/>
              </w:rPr>
              <w:t>S</w:t>
            </w:r>
            <w:r w:rsidRPr="00745002">
              <w:rPr>
                <w:rFonts w:eastAsia="Arial" w:cs="Arial"/>
                <w:lang w:val="de-DE"/>
              </w:rPr>
              <w:t>chwim</w:t>
            </w:r>
            <w:r w:rsidR="005B09FB">
              <w:rPr>
                <w:rFonts w:eastAsia="Arial" w:cs="Arial"/>
                <w:lang w:val="de-DE"/>
              </w:rPr>
              <w:t>leine</w:t>
            </w:r>
            <w:proofErr w:type="spellEnd"/>
            <w:r w:rsidRPr="00745002">
              <w:rPr>
                <w:rFonts w:eastAsia="Arial" w:cs="Arial"/>
                <w:lang w:val="de-DE"/>
              </w:rPr>
              <w:t xml:space="preserve">) mit einer Länge von </w:t>
            </w:r>
            <w:r w:rsidRPr="00745002">
              <w:rPr>
                <w:rFonts w:cs="Arial"/>
                <w:lang w:val="de-DE"/>
              </w:rPr>
              <w:t xml:space="preserve">mindestens </w:t>
            </w:r>
            <w:r w:rsidRPr="00952907">
              <w:rPr>
                <w:rFonts w:cs="Arial"/>
                <w:b/>
                <w:bCs/>
                <w:lang w:val="de-DE"/>
              </w:rPr>
              <w:t>15 m</w:t>
            </w:r>
            <w:r w:rsidRPr="00745002">
              <w:rPr>
                <w:rFonts w:cs="Arial"/>
                <w:lang w:val="de-DE"/>
              </w:rPr>
              <w:t xml:space="preserve">. </w:t>
            </w:r>
            <w:r w:rsidRPr="00745002">
              <w:rPr>
                <w:rFonts w:eastAsia="Arial" w:cs="Arial"/>
                <w:lang w:val="de-DE"/>
              </w:rPr>
              <w:t xml:space="preserve">und einen Durchmesser </w:t>
            </w:r>
            <w:r w:rsidRPr="00745002">
              <w:rPr>
                <w:rFonts w:cs="Arial"/>
                <w:lang w:val="de-DE"/>
              </w:rPr>
              <w:t xml:space="preserve">von mindestens </w:t>
            </w:r>
            <w:r w:rsidRPr="00952907">
              <w:rPr>
                <w:rFonts w:cs="Arial"/>
                <w:b/>
                <w:bCs/>
                <w:lang w:val="de-DE"/>
              </w:rPr>
              <w:t>8 mm</w:t>
            </w:r>
            <w:r w:rsidRPr="00952907">
              <w:rPr>
                <w:rFonts w:eastAsia="Arial" w:cs="Arial"/>
                <w:b/>
                <w:bCs/>
                <w:lang w:val="de-DE"/>
              </w:rPr>
              <w:t xml:space="preserve">. </w:t>
            </w:r>
          </w:p>
          <w:p w14:paraId="1C4B95DD" w14:textId="2B2213A2" w:rsidR="00BD427E" w:rsidRPr="004804A1" w:rsidRDefault="00BD427E" w:rsidP="00BD427E">
            <w:pPr>
              <w:pStyle w:val="Lijstalinea"/>
              <w:numPr>
                <w:ilvl w:val="0"/>
                <w:numId w:val="1"/>
              </w:numPr>
              <w:spacing w:line="246" w:lineRule="auto"/>
              <w:rPr>
                <w:rFonts w:cs="Arial"/>
                <w:b/>
                <w:bCs/>
                <w:lang w:val="de-DE"/>
              </w:rPr>
            </w:pPr>
            <w:r w:rsidRPr="00745002">
              <w:rPr>
                <w:rFonts w:eastAsia="Arial" w:cs="Arial"/>
                <w:lang w:val="de-DE"/>
              </w:rPr>
              <w:t>Eine Festmachleine (</w:t>
            </w:r>
            <w:proofErr w:type="spellStart"/>
            <w:r w:rsidR="00952907">
              <w:rPr>
                <w:rFonts w:eastAsia="Arial" w:cs="Arial"/>
                <w:lang w:val="de-DE"/>
              </w:rPr>
              <w:t>S</w:t>
            </w:r>
            <w:r w:rsidRPr="00745002">
              <w:rPr>
                <w:rFonts w:eastAsia="Arial" w:cs="Arial"/>
                <w:lang w:val="de-DE"/>
              </w:rPr>
              <w:t>chwim</w:t>
            </w:r>
            <w:r w:rsidR="00952907">
              <w:rPr>
                <w:rFonts w:eastAsia="Arial" w:cs="Arial"/>
                <w:lang w:val="de-DE"/>
              </w:rPr>
              <w:t>leine</w:t>
            </w:r>
            <w:proofErr w:type="spellEnd"/>
            <w:r w:rsidRPr="00745002">
              <w:rPr>
                <w:rFonts w:eastAsia="Arial" w:cs="Arial"/>
                <w:lang w:val="de-DE"/>
              </w:rPr>
              <w:t xml:space="preserve">), die </w:t>
            </w:r>
            <w:r w:rsidR="00A225C0">
              <w:rPr>
                <w:rFonts w:eastAsia="Arial" w:cs="Arial"/>
                <w:lang w:val="de-DE"/>
              </w:rPr>
              <w:t>ständig</w:t>
            </w:r>
            <w:r w:rsidRPr="00745002">
              <w:rPr>
                <w:rFonts w:eastAsia="Arial" w:cs="Arial"/>
                <w:lang w:val="de-DE"/>
              </w:rPr>
              <w:t xml:space="preserve"> am Bug </w:t>
            </w:r>
            <w:r w:rsidR="00840EFF">
              <w:rPr>
                <w:rFonts w:eastAsia="Arial" w:cs="Arial"/>
                <w:lang w:val="de-DE"/>
              </w:rPr>
              <w:t>angeschlagen</w:t>
            </w:r>
            <w:r w:rsidRPr="00745002">
              <w:rPr>
                <w:rFonts w:eastAsia="Arial" w:cs="Arial"/>
                <w:lang w:val="de-DE"/>
              </w:rPr>
              <w:t xml:space="preserve"> sein muss, mit einer Länge </w:t>
            </w:r>
            <w:r w:rsidR="004804A1">
              <w:rPr>
                <w:rFonts w:eastAsia="Arial" w:cs="Arial"/>
                <w:lang w:val="de-DE"/>
              </w:rPr>
              <w:t>ab</w:t>
            </w:r>
            <w:r w:rsidRPr="00745002">
              <w:rPr>
                <w:rFonts w:eastAsia="Arial" w:cs="Arial"/>
                <w:lang w:val="de-DE"/>
              </w:rPr>
              <w:t xml:space="preserve"> Bug </w:t>
            </w:r>
            <w:proofErr w:type="gramStart"/>
            <w:r w:rsidRPr="00745002">
              <w:rPr>
                <w:rFonts w:eastAsia="Arial" w:cs="Arial"/>
                <w:lang w:val="de-DE"/>
              </w:rPr>
              <w:t>aus)  von</w:t>
            </w:r>
            <w:proofErr w:type="gramEnd"/>
            <w:r w:rsidRPr="00745002">
              <w:rPr>
                <w:rFonts w:eastAsia="Arial" w:cs="Arial"/>
                <w:lang w:val="de-DE"/>
              </w:rPr>
              <w:t xml:space="preserve"> </w:t>
            </w:r>
            <w:r w:rsidRPr="00745002">
              <w:rPr>
                <w:rFonts w:cs="Arial"/>
                <w:lang w:val="de-DE"/>
              </w:rPr>
              <w:t xml:space="preserve">mindestens </w:t>
            </w:r>
            <w:r w:rsidRPr="004804A1">
              <w:rPr>
                <w:rFonts w:cs="Arial"/>
                <w:b/>
                <w:bCs/>
                <w:lang w:val="de-DE"/>
              </w:rPr>
              <w:t>5 m</w:t>
            </w:r>
            <w:r w:rsidRPr="00745002">
              <w:rPr>
                <w:rFonts w:eastAsia="Arial" w:cs="Arial"/>
                <w:lang w:val="de-DE"/>
              </w:rPr>
              <w:t xml:space="preserve"> und einem </w:t>
            </w:r>
            <w:r w:rsidRPr="00745002">
              <w:rPr>
                <w:rFonts w:cs="Arial"/>
                <w:lang w:val="de-DE"/>
              </w:rPr>
              <w:t xml:space="preserve">Durchmesser von mindestens </w:t>
            </w:r>
            <w:r w:rsidRPr="004804A1">
              <w:rPr>
                <w:rFonts w:cs="Arial"/>
                <w:b/>
                <w:bCs/>
                <w:lang w:val="de-DE"/>
              </w:rPr>
              <w:t>8 mm</w:t>
            </w:r>
            <w:r w:rsidRPr="004804A1">
              <w:rPr>
                <w:rFonts w:eastAsia="Arial" w:cs="Arial"/>
                <w:b/>
                <w:bCs/>
                <w:lang w:val="de-DE"/>
              </w:rPr>
              <w:t xml:space="preserve">. </w:t>
            </w:r>
          </w:p>
          <w:p w14:paraId="1AC1087E" w14:textId="75A085C3" w:rsidR="00BD427E" w:rsidRPr="00745002" w:rsidRDefault="00BD427E" w:rsidP="00BD427E">
            <w:pPr>
              <w:pStyle w:val="Lijstalinea"/>
              <w:numPr>
                <w:ilvl w:val="0"/>
                <w:numId w:val="1"/>
              </w:numPr>
              <w:spacing w:line="250" w:lineRule="auto"/>
              <w:rPr>
                <w:rFonts w:cs="Arial"/>
                <w:lang w:val="de-DE"/>
              </w:rPr>
            </w:pPr>
            <w:r w:rsidRPr="00745002">
              <w:rPr>
                <w:rFonts w:eastAsia="Arial" w:cs="Arial"/>
                <w:lang w:val="de-DE"/>
              </w:rPr>
              <w:t xml:space="preserve">1 </w:t>
            </w:r>
            <w:proofErr w:type="spellStart"/>
            <w:r w:rsidR="004804A1">
              <w:rPr>
                <w:rFonts w:eastAsia="Arial" w:cs="Arial"/>
                <w:lang w:val="de-DE"/>
              </w:rPr>
              <w:t>Osfass</w:t>
            </w:r>
            <w:proofErr w:type="spellEnd"/>
            <w:r w:rsidRPr="00745002">
              <w:rPr>
                <w:rFonts w:eastAsia="Arial" w:cs="Arial"/>
                <w:lang w:val="de-DE"/>
              </w:rPr>
              <w:t xml:space="preserve">, </w:t>
            </w:r>
            <w:r w:rsidR="00044E39">
              <w:rPr>
                <w:rFonts w:eastAsia="Arial" w:cs="Arial"/>
                <w:lang w:val="de-DE"/>
              </w:rPr>
              <w:t>Sch</w:t>
            </w:r>
            <w:r w:rsidR="005D6FAC">
              <w:rPr>
                <w:rFonts w:eastAsia="Arial" w:cs="Arial"/>
                <w:lang w:val="de-DE"/>
              </w:rPr>
              <w:t>ö</w:t>
            </w:r>
            <w:r w:rsidR="00044E39">
              <w:rPr>
                <w:rFonts w:eastAsia="Arial" w:cs="Arial"/>
                <w:lang w:val="de-DE"/>
              </w:rPr>
              <w:t>pfer</w:t>
            </w:r>
            <w:r w:rsidRPr="00745002">
              <w:rPr>
                <w:rFonts w:eastAsia="Arial" w:cs="Arial"/>
                <w:lang w:val="de-DE"/>
              </w:rPr>
              <w:t xml:space="preserve">, Eimer mit einem Fassungsvermögen von </w:t>
            </w:r>
            <w:r w:rsidRPr="00745002">
              <w:rPr>
                <w:rFonts w:cs="Arial"/>
                <w:lang w:val="de-DE"/>
              </w:rPr>
              <w:t xml:space="preserve">mindestens 3 Litern </w:t>
            </w:r>
            <w:r w:rsidRPr="00745002">
              <w:rPr>
                <w:rFonts w:eastAsia="Arial" w:cs="Arial"/>
                <w:vertAlign w:val="superscript"/>
                <w:lang w:val="de-DE"/>
              </w:rPr>
              <w:t xml:space="preserve">2001 </w:t>
            </w:r>
          </w:p>
          <w:p w14:paraId="7A6F8F01" w14:textId="77777777" w:rsidR="00BD427E" w:rsidRPr="00745002" w:rsidRDefault="00BD427E" w:rsidP="00BD427E">
            <w:pPr>
              <w:pStyle w:val="Lijstalinea"/>
              <w:numPr>
                <w:ilvl w:val="0"/>
                <w:numId w:val="1"/>
              </w:numPr>
              <w:spacing w:line="250" w:lineRule="auto"/>
              <w:rPr>
                <w:rFonts w:cs="Arial"/>
                <w:lang w:val="de-DE"/>
              </w:rPr>
            </w:pPr>
            <w:r w:rsidRPr="00745002">
              <w:rPr>
                <w:rFonts w:eastAsia="Arial" w:cs="Arial"/>
                <w:lang w:val="de-DE"/>
              </w:rPr>
              <w:t xml:space="preserve">1 Paddel mit einer </w:t>
            </w:r>
            <w:r w:rsidRPr="00745002">
              <w:rPr>
                <w:rFonts w:cs="Arial"/>
                <w:lang w:val="de-DE"/>
              </w:rPr>
              <w:t xml:space="preserve">Länge von mindestens 1 Meter. </w:t>
            </w:r>
          </w:p>
          <w:p w14:paraId="24CE1346" w14:textId="324B53D8" w:rsidR="00BD427E" w:rsidRPr="00745002" w:rsidRDefault="00BD427E" w:rsidP="00BD427E">
            <w:pPr>
              <w:pStyle w:val="Lijstalinea"/>
              <w:numPr>
                <w:ilvl w:val="0"/>
                <w:numId w:val="1"/>
              </w:numPr>
              <w:spacing w:line="250" w:lineRule="auto"/>
              <w:rPr>
                <w:lang w:val="de-DE"/>
              </w:rPr>
            </w:pPr>
            <w:r w:rsidRPr="00745002">
              <w:rPr>
                <w:rFonts w:eastAsia="Arial" w:cs="Arial"/>
                <w:lang w:val="de-DE"/>
              </w:rPr>
              <w:t xml:space="preserve">1 Schwimmweste mit </w:t>
            </w:r>
            <w:r w:rsidR="00E8228B">
              <w:rPr>
                <w:rFonts w:eastAsia="Arial" w:cs="Arial"/>
                <w:lang w:val="de-DE"/>
              </w:rPr>
              <w:t>Permanent Auftrieb</w:t>
            </w:r>
            <w:r w:rsidR="00B05EA6">
              <w:rPr>
                <w:rFonts w:eastAsia="Arial" w:cs="Arial"/>
                <w:lang w:val="de-DE"/>
              </w:rPr>
              <w:t xml:space="preserve"> </w:t>
            </w:r>
            <w:r w:rsidRPr="00745002">
              <w:rPr>
                <w:rFonts w:eastAsia="Arial" w:cs="Arial"/>
                <w:lang w:val="de-DE"/>
              </w:rPr>
              <w:t>gemäß DIN-EN 393 oder CE 940200 (50N-Klasse) in der für das Gewicht des Seglers vorgeschriebenen Gewichtsklasse einschließlich Trockenseilkleidung</w:t>
            </w:r>
          </w:p>
        </w:tc>
      </w:tr>
      <w:tr w:rsidR="00BD427E" w:rsidRPr="002D75EE" w14:paraId="4190FF79" w14:textId="77777777" w:rsidTr="00701BC1">
        <w:trPr>
          <w:trHeight w:val="2375"/>
        </w:trPr>
        <w:tc>
          <w:tcPr>
            <w:tcW w:w="9016" w:type="dxa"/>
            <w:gridSpan w:val="3"/>
          </w:tcPr>
          <w:p w14:paraId="49EC1C4A" w14:textId="77777777" w:rsidR="00BD427E" w:rsidRPr="0029375F" w:rsidRDefault="00BD427E" w:rsidP="00701BC1">
            <w:pPr>
              <w:rPr>
                <w:sz w:val="32"/>
                <w:szCs w:val="32"/>
                <w:lang w:val="de-DE"/>
              </w:rPr>
            </w:pPr>
            <w:r w:rsidRPr="0029375F">
              <w:rPr>
                <w:sz w:val="32"/>
                <w:szCs w:val="32"/>
                <w:lang w:val="de-DE"/>
              </w:rPr>
              <w:t>Anmerkung</w:t>
            </w:r>
          </w:p>
          <w:p w14:paraId="02062A4A" w14:textId="70C29CE0" w:rsidR="00BD427E" w:rsidRPr="00745002" w:rsidRDefault="00BD427E" w:rsidP="00701BC1">
            <w:pPr>
              <w:rPr>
                <w:lang w:val="de-DE"/>
              </w:rPr>
            </w:pPr>
            <w:r w:rsidRPr="00745002">
              <w:rPr>
                <w:lang w:val="de-DE"/>
              </w:rPr>
              <w:t xml:space="preserve">*Dies ist die maximal gemessene Entfernung ohne die Latten. Mit Latten </w:t>
            </w:r>
            <w:r w:rsidRPr="00745002">
              <w:rPr>
                <w:i/>
                <w:iCs/>
                <w:lang w:val="de-DE"/>
              </w:rPr>
              <w:t>im</w:t>
            </w:r>
            <w:r w:rsidRPr="00745002">
              <w:rPr>
                <w:lang w:val="de-DE"/>
              </w:rPr>
              <w:t xml:space="preserve"> Segel ist dieser Abstand 20 Millimeter kürzer. Aus praktischen Gründen messen wir diese Größe zunächst mit den Latten noch im Segel. Wenn diese Länge nicht mehr als 6380 mm beträgt, ist das Entfernen der Latten nicht notwendig und die Länge liegt innerhalb der maximalen Länge. Wenn die Messung dann 6380 mm übersteigt, </w:t>
            </w:r>
            <w:r w:rsidR="00A164B8">
              <w:rPr>
                <w:lang w:val="de-DE"/>
              </w:rPr>
              <w:t xml:space="preserve">sollen die </w:t>
            </w:r>
            <w:r w:rsidRPr="00745002">
              <w:rPr>
                <w:lang w:val="de-DE"/>
              </w:rPr>
              <w:t>Latten herausgenommen</w:t>
            </w:r>
            <w:r w:rsidR="00C503CA">
              <w:rPr>
                <w:lang w:val="de-DE"/>
              </w:rPr>
              <w:t xml:space="preserve"> werden müssen</w:t>
            </w:r>
            <w:r w:rsidRPr="00745002">
              <w:rPr>
                <w:lang w:val="de-DE"/>
              </w:rPr>
              <w:t>.</w:t>
            </w:r>
          </w:p>
        </w:tc>
      </w:tr>
    </w:tbl>
    <w:p w14:paraId="19FFE406" w14:textId="77777777" w:rsidR="006F3942" w:rsidRPr="00745002" w:rsidRDefault="006F3942">
      <w:pPr>
        <w:rPr>
          <w:lang w:val="de-DE"/>
        </w:rPr>
      </w:pPr>
    </w:p>
    <w:p w14:paraId="0E7EE558" w14:textId="353125C1" w:rsidR="000357D3" w:rsidRDefault="000357D3">
      <w:r>
        <w:rPr>
          <w:b/>
          <w:bCs/>
          <w:noProof/>
          <w:sz w:val="32"/>
          <w:szCs w:val="32"/>
        </w:rPr>
        <w:lastRenderedPageBreak/>
        <w:drawing>
          <wp:inline distT="0" distB="0" distL="0" distR="0" wp14:anchorId="39822D36" wp14:editId="520D5120">
            <wp:extent cx="5370830" cy="8449945"/>
            <wp:effectExtent l="0" t="0" r="1270" b="8255"/>
            <wp:docPr id="5681223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70830" cy="8449945"/>
                    </a:xfrm>
                    <a:prstGeom prst="rect">
                      <a:avLst/>
                    </a:prstGeom>
                    <a:noFill/>
                  </pic:spPr>
                </pic:pic>
              </a:graphicData>
            </a:graphic>
          </wp:inline>
        </w:drawing>
      </w:r>
    </w:p>
    <w:p w14:paraId="361E3D62" w14:textId="77777777" w:rsidR="00AB59E1" w:rsidRDefault="00AB59E1"/>
    <w:sectPr w:rsidR="00AB59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06DF9"/>
    <w:multiLevelType w:val="hybridMultilevel"/>
    <w:tmpl w:val="E592A1C4"/>
    <w:lvl w:ilvl="0" w:tplc="82F697B2">
      <w:start w:val="1"/>
      <w:numFmt w:val="bullet"/>
      <w:lvlText w:val="-"/>
      <w:lvlJc w:val="left"/>
      <w:pPr>
        <w:ind w:left="770" w:hanging="360"/>
      </w:pPr>
      <w:rPr>
        <w:rFonts w:ascii="Calibri" w:eastAsia="Calibri" w:hAnsi="Calibri" w:hint="default"/>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 w15:restartNumberingAfterBreak="0">
    <w:nsid w:val="74204054"/>
    <w:multiLevelType w:val="hybridMultilevel"/>
    <w:tmpl w:val="217C1256"/>
    <w:lvl w:ilvl="0" w:tplc="1726797A">
      <w:start w:val="1"/>
      <w:numFmt w:val="bullet"/>
      <w:lvlText w:val="-"/>
      <w:lvlJc w:val="left"/>
      <w:pPr>
        <w:ind w:left="360" w:hanging="360"/>
      </w:pPr>
      <w:rPr>
        <w:rFonts w:ascii="Calibri" w:eastAsia="Calibri" w:hAnsi="Calibri" w:cs="Calibri" w:hint="default"/>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487787203">
    <w:abstractNumId w:val="1"/>
  </w:num>
  <w:num w:numId="2" w16cid:durableId="35203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27E"/>
    <w:rsid w:val="00000EDB"/>
    <w:rsid w:val="00020C3C"/>
    <w:rsid w:val="000357D3"/>
    <w:rsid w:val="00043A39"/>
    <w:rsid w:val="00044E39"/>
    <w:rsid w:val="000D3A9B"/>
    <w:rsid w:val="001709F9"/>
    <w:rsid w:val="00176905"/>
    <w:rsid w:val="001865B0"/>
    <w:rsid w:val="00191C57"/>
    <w:rsid w:val="0029375F"/>
    <w:rsid w:val="002D75EE"/>
    <w:rsid w:val="00324E33"/>
    <w:rsid w:val="003A66D7"/>
    <w:rsid w:val="004804A1"/>
    <w:rsid w:val="0053280A"/>
    <w:rsid w:val="005426FB"/>
    <w:rsid w:val="00566218"/>
    <w:rsid w:val="00585E03"/>
    <w:rsid w:val="005B09FB"/>
    <w:rsid w:val="005D6176"/>
    <w:rsid w:val="005D6FAC"/>
    <w:rsid w:val="006F3942"/>
    <w:rsid w:val="00736F8C"/>
    <w:rsid w:val="00745002"/>
    <w:rsid w:val="00757F5A"/>
    <w:rsid w:val="00767225"/>
    <w:rsid w:val="0077218E"/>
    <w:rsid w:val="00830D4D"/>
    <w:rsid w:val="00840EFF"/>
    <w:rsid w:val="008C03F2"/>
    <w:rsid w:val="00952907"/>
    <w:rsid w:val="009D2285"/>
    <w:rsid w:val="00A04A96"/>
    <w:rsid w:val="00A164B8"/>
    <w:rsid w:val="00A177E0"/>
    <w:rsid w:val="00A225C0"/>
    <w:rsid w:val="00A65BC4"/>
    <w:rsid w:val="00AB59E1"/>
    <w:rsid w:val="00AD0706"/>
    <w:rsid w:val="00B05EA6"/>
    <w:rsid w:val="00B43637"/>
    <w:rsid w:val="00BA2B5A"/>
    <w:rsid w:val="00BD427E"/>
    <w:rsid w:val="00C503CA"/>
    <w:rsid w:val="00C60222"/>
    <w:rsid w:val="00CE65C3"/>
    <w:rsid w:val="00D62D8B"/>
    <w:rsid w:val="00DF5621"/>
    <w:rsid w:val="00E1105C"/>
    <w:rsid w:val="00E70FB5"/>
    <w:rsid w:val="00E8228B"/>
    <w:rsid w:val="00F4404D"/>
    <w:rsid w:val="00FB4C7D"/>
    <w:rsid w:val="00FD7D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D9038"/>
  <w15:chartTrackingRefBased/>
  <w15:docId w15:val="{79DB4FC9-F79A-4E19-AFF6-F7B1717B7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427E"/>
  </w:style>
  <w:style w:type="paragraph" w:styleId="Kop1">
    <w:name w:val="heading 1"/>
    <w:basedOn w:val="Standaard"/>
    <w:next w:val="Standaard"/>
    <w:link w:val="Kop1Char"/>
    <w:uiPriority w:val="9"/>
    <w:qFormat/>
    <w:rsid w:val="00BD42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D42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D427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D427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D427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D427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D427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D427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D427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oektekst">
    <w:name w:val="Boek tekst"/>
    <w:basedOn w:val="Geenafstand"/>
    <w:link w:val="BoektekstChar"/>
    <w:qFormat/>
    <w:rsid w:val="00F4404D"/>
    <w:rPr>
      <w:rFonts w:ascii="Calibri" w:hAnsi="Calibri"/>
      <w:sz w:val="28"/>
      <w:szCs w:val="22"/>
    </w:rPr>
  </w:style>
  <w:style w:type="character" w:customStyle="1" w:styleId="BoektekstChar">
    <w:name w:val="Boek tekst Char"/>
    <w:basedOn w:val="Standaardalinea-lettertype"/>
    <w:link w:val="Boektekst"/>
    <w:rsid w:val="00F4404D"/>
    <w:rPr>
      <w:rFonts w:ascii="Calibri" w:hAnsi="Calibri"/>
      <w:sz w:val="28"/>
      <w:szCs w:val="22"/>
    </w:rPr>
  </w:style>
  <w:style w:type="paragraph" w:styleId="Geenafstand">
    <w:name w:val="No Spacing"/>
    <w:uiPriority w:val="1"/>
    <w:qFormat/>
    <w:rsid w:val="00F4404D"/>
    <w:pPr>
      <w:spacing w:after="0" w:line="240" w:lineRule="auto"/>
    </w:pPr>
  </w:style>
  <w:style w:type="character" w:customStyle="1" w:styleId="Kop1Char">
    <w:name w:val="Kop 1 Char"/>
    <w:basedOn w:val="Standaardalinea-lettertype"/>
    <w:link w:val="Kop1"/>
    <w:uiPriority w:val="9"/>
    <w:rsid w:val="00BD427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D427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D427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D427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D427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D427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D427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D427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D427E"/>
    <w:rPr>
      <w:rFonts w:eastAsiaTheme="majorEastAsia" w:cstheme="majorBidi"/>
      <w:color w:val="272727" w:themeColor="text1" w:themeTint="D8"/>
    </w:rPr>
  </w:style>
  <w:style w:type="paragraph" w:styleId="Titel">
    <w:name w:val="Title"/>
    <w:basedOn w:val="Standaard"/>
    <w:next w:val="Standaard"/>
    <w:link w:val="TitelChar"/>
    <w:uiPriority w:val="10"/>
    <w:qFormat/>
    <w:rsid w:val="00BD42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D427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D427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D427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D427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D427E"/>
    <w:rPr>
      <w:i/>
      <w:iCs/>
      <w:color w:val="404040" w:themeColor="text1" w:themeTint="BF"/>
    </w:rPr>
  </w:style>
  <w:style w:type="paragraph" w:styleId="Lijstalinea">
    <w:name w:val="List Paragraph"/>
    <w:basedOn w:val="Standaard"/>
    <w:uiPriority w:val="34"/>
    <w:qFormat/>
    <w:rsid w:val="00BD427E"/>
    <w:pPr>
      <w:ind w:left="720"/>
      <w:contextualSpacing/>
    </w:pPr>
  </w:style>
  <w:style w:type="character" w:styleId="Intensievebenadrukking">
    <w:name w:val="Intense Emphasis"/>
    <w:basedOn w:val="Standaardalinea-lettertype"/>
    <w:uiPriority w:val="21"/>
    <w:qFormat/>
    <w:rsid w:val="00BD427E"/>
    <w:rPr>
      <w:i/>
      <w:iCs/>
      <w:color w:val="0F4761" w:themeColor="accent1" w:themeShade="BF"/>
    </w:rPr>
  </w:style>
  <w:style w:type="paragraph" w:styleId="Duidelijkcitaat">
    <w:name w:val="Intense Quote"/>
    <w:basedOn w:val="Standaard"/>
    <w:next w:val="Standaard"/>
    <w:link w:val="DuidelijkcitaatChar"/>
    <w:uiPriority w:val="30"/>
    <w:qFormat/>
    <w:rsid w:val="00BD42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D427E"/>
    <w:rPr>
      <w:i/>
      <w:iCs/>
      <w:color w:val="0F4761" w:themeColor="accent1" w:themeShade="BF"/>
    </w:rPr>
  </w:style>
  <w:style w:type="character" w:styleId="Intensieveverwijzing">
    <w:name w:val="Intense Reference"/>
    <w:basedOn w:val="Standaardalinea-lettertype"/>
    <w:uiPriority w:val="32"/>
    <w:qFormat/>
    <w:rsid w:val="00BD427E"/>
    <w:rPr>
      <w:b/>
      <w:bCs/>
      <w:smallCaps/>
      <w:color w:val="0F4761" w:themeColor="accent1" w:themeShade="BF"/>
      <w:spacing w:val="5"/>
    </w:rPr>
  </w:style>
  <w:style w:type="table" w:styleId="Tabelraster">
    <w:name w:val="Table Grid"/>
    <w:basedOn w:val="Standaardtabel"/>
    <w:uiPriority w:val="39"/>
    <w:rsid w:val="00BD4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4500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279</Words>
  <Characters>1538</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Joep ten Brink</dc:creator>
  <cp:keywords/>
  <dc:description/>
  <cp:lastModifiedBy>Joep ten Brink</cp:lastModifiedBy>
  <cp:revision>42</cp:revision>
  <dcterms:created xsi:type="dcterms:W3CDTF">2026-09-06T21:09:00Z</dcterms:created>
  <dcterms:modified xsi:type="dcterms:W3CDTF">2026-09-09T08:41:00Z</dcterms:modified>
</cp:coreProperties>
</file>